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965E" w14:textId="05D38AE4" w:rsidR="001B449C" w:rsidRPr="0023629E" w:rsidRDefault="002969FB" w:rsidP="0023629E">
      <w:pPr>
        <w:jc w:val="center"/>
        <w:rPr>
          <w:rFonts w:ascii="Times New Roman" w:hAnsi="Times New Roman" w:cs="Times New Roman"/>
          <w:b/>
        </w:rPr>
      </w:pPr>
      <w:r w:rsidRPr="0023629E">
        <w:rPr>
          <w:rFonts w:ascii="Times New Roman" w:hAnsi="Times New Roman" w:cs="Times New Roman"/>
          <w:b/>
        </w:rPr>
        <w:t>Wymagania edukacyjne dla klas</w:t>
      </w:r>
      <w:r w:rsidR="00121B41" w:rsidRPr="0023629E">
        <w:rPr>
          <w:rFonts w:ascii="Times New Roman" w:hAnsi="Times New Roman" w:cs="Times New Roman"/>
          <w:b/>
        </w:rPr>
        <w:t xml:space="preserve"> kszta</w:t>
      </w:r>
      <w:r w:rsidR="00301BBB" w:rsidRPr="0023629E">
        <w:rPr>
          <w:rFonts w:ascii="Times New Roman" w:hAnsi="Times New Roman" w:cs="Times New Roman"/>
          <w:b/>
        </w:rPr>
        <w:t xml:space="preserve">łcących się w zawodzie TECHNIK </w:t>
      </w:r>
      <w:r w:rsidR="00C5129D">
        <w:rPr>
          <w:rFonts w:ascii="Times New Roman" w:hAnsi="Times New Roman" w:cs="Times New Roman"/>
          <w:b/>
        </w:rPr>
        <w:t>INFORMATYK</w:t>
      </w:r>
    </w:p>
    <w:p w14:paraId="1468574A" w14:textId="77777777" w:rsidR="001B449C" w:rsidRPr="009E5D88" w:rsidRDefault="001B449C" w:rsidP="0023629E">
      <w:pPr>
        <w:rPr>
          <w:rFonts w:ascii="Times New Roman" w:hAnsi="Times New Roman" w:cs="Times New Roman"/>
        </w:rPr>
      </w:pPr>
    </w:p>
    <w:p w14:paraId="01E95BC6" w14:textId="7188CBE2" w:rsidR="00121B41" w:rsidRPr="009E5D88" w:rsidRDefault="002969FB" w:rsidP="0023629E">
      <w:pPr>
        <w:rPr>
          <w:rFonts w:ascii="Times New Roman" w:hAnsi="Times New Roman" w:cs="Times New Roman"/>
          <w:b/>
          <w:u w:val="single"/>
        </w:rPr>
      </w:pPr>
      <w:r w:rsidRPr="009E5D88">
        <w:rPr>
          <w:rFonts w:ascii="Times New Roman" w:hAnsi="Times New Roman" w:cs="Times New Roman"/>
        </w:rPr>
        <w:t>Wymaga</w:t>
      </w:r>
      <w:r w:rsidR="00121B41" w:rsidRPr="009E5D88">
        <w:rPr>
          <w:rFonts w:ascii="Times New Roman" w:hAnsi="Times New Roman" w:cs="Times New Roman"/>
        </w:rPr>
        <w:t xml:space="preserve">nia edukacyjne dla uczniów </w:t>
      </w:r>
      <w:r w:rsidR="0098246B" w:rsidRPr="009E5D88">
        <w:rPr>
          <w:rFonts w:ascii="Times New Roman" w:hAnsi="Times New Roman" w:cs="Times New Roman"/>
        </w:rPr>
        <w:t>klas</w:t>
      </w:r>
      <w:r w:rsidR="004B09B1" w:rsidRPr="009E5D88">
        <w:rPr>
          <w:rFonts w:ascii="Times New Roman" w:hAnsi="Times New Roman" w:cs="Times New Roman"/>
        </w:rPr>
        <w:t xml:space="preserve"> </w:t>
      </w:r>
      <w:proofErr w:type="gramStart"/>
      <w:r w:rsidR="004B09B1" w:rsidRPr="009E5D88">
        <w:rPr>
          <w:rFonts w:ascii="Times New Roman" w:hAnsi="Times New Roman" w:cs="Times New Roman"/>
        </w:rPr>
        <w:t>II</w:t>
      </w:r>
      <w:r w:rsidR="00A37913" w:rsidRPr="009E5D88">
        <w:rPr>
          <w:rFonts w:ascii="Times New Roman" w:hAnsi="Times New Roman" w:cs="Times New Roman"/>
        </w:rPr>
        <w:t>I</w:t>
      </w:r>
      <w:r w:rsidR="00A77AD2" w:rsidRPr="009E5D88">
        <w:rPr>
          <w:rFonts w:ascii="Times New Roman" w:hAnsi="Times New Roman" w:cs="Times New Roman"/>
        </w:rPr>
        <w:t xml:space="preserve"> </w:t>
      </w:r>
      <w:r w:rsidR="0098246B" w:rsidRPr="009E5D88">
        <w:rPr>
          <w:rFonts w:ascii="Times New Roman" w:hAnsi="Times New Roman" w:cs="Times New Roman"/>
        </w:rPr>
        <w:t xml:space="preserve"> </w:t>
      </w:r>
      <w:r w:rsidR="00BA7B96">
        <w:rPr>
          <w:rFonts w:ascii="Times New Roman" w:hAnsi="Times New Roman" w:cs="Times New Roman"/>
        </w:rPr>
        <w:t>Eksploatacja</w:t>
      </w:r>
      <w:proofErr w:type="gramEnd"/>
      <w:r w:rsidR="00BA7B96">
        <w:rPr>
          <w:rFonts w:ascii="Times New Roman" w:hAnsi="Times New Roman" w:cs="Times New Roman"/>
        </w:rPr>
        <w:t xml:space="preserve"> urządzeń sieciowych</w:t>
      </w:r>
    </w:p>
    <w:p w14:paraId="70725CA5" w14:textId="77777777" w:rsidR="00121B41" w:rsidRPr="009E5D88" w:rsidRDefault="00121B41" w:rsidP="0023629E">
      <w:pPr>
        <w:rPr>
          <w:rFonts w:ascii="Times New Roman" w:hAnsi="Times New Roman" w:cs="Times New Roman"/>
          <w:b/>
          <w:u w:val="single"/>
        </w:rPr>
      </w:pPr>
    </w:p>
    <w:p w14:paraId="6B981372" w14:textId="20BDEA8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Nr programu naucz</w:t>
      </w:r>
      <w:r w:rsidR="00121B41" w:rsidRPr="009E5D88">
        <w:rPr>
          <w:rFonts w:ascii="Times New Roman" w:hAnsi="Times New Roman" w:cs="Times New Roman"/>
        </w:rPr>
        <w:t>a</w:t>
      </w:r>
      <w:r w:rsidRPr="009E5D88">
        <w:rPr>
          <w:rFonts w:ascii="Times New Roman" w:hAnsi="Times New Roman" w:cs="Times New Roman"/>
        </w:rPr>
        <w:t>nia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TZN/5/55/2019</w:t>
      </w:r>
    </w:p>
    <w:p w14:paraId="442EDBF3" w14:textId="6C9E28AD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Nazwa programu</w:t>
      </w:r>
      <w:r w:rsidR="00121B41" w:rsidRPr="009E5D88">
        <w:rPr>
          <w:rFonts w:ascii="Times New Roman" w:hAnsi="Times New Roman" w:cs="Times New Roman"/>
        </w:rPr>
        <w:t xml:space="preserve"> - </w:t>
      </w:r>
      <w:proofErr w:type="gramStart"/>
      <w:r w:rsidR="00121B41" w:rsidRPr="009E5D88">
        <w:rPr>
          <w:rFonts w:ascii="Times New Roman" w:hAnsi="Times New Roman" w:cs="Times New Roman"/>
        </w:rPr>
        <w:t xml:space="preserve">PROGRAM </w:t>
      </w:r>
      <w:r w:rsidR="005F3F5D" w:rsidRPr="009E5D88">
        <w:rPr>
          <w:rFonts w:ascii="Times New Roman" w:hAnsi="Times New Roman" w:cs="Times New Roman"/>
        </w:rPr>
        <w:t xml:space="preserve"> </w:t>
      </w:r>
      <w:r w:rsidR="00121B41" w:rsidRPr="009E5D88">
        <w:rPr>
          <w:rFonts w:ascii="Times New Roman" w:hAnsi="Times New Roman" w:cs="Times New Roman"/>
        </w:rPr>
        <w:t>NAUCZANIA</w:t>
      </w:r>
      <w:proofErr w:type="gramEnd"/>
      <w:r w:rsidR="00121B41" w:rsidRPr="009E5D88">
        <w:rPr>
          <w:rFonts w:ascii="Times New Roman" w:hAnsi="Times New Roman" w:cs="Times New Roman"/>
        </w:rPr>
        <w:t xml:space="preserve">  ZAWODU TECHNIK </w:t>
      </w:r>
      <w:r w:rsidR="00C5129D" w:rsidRPr="009E5D88">
        <w:rPr>
          <w:rFonts w:ascii="Times New Roman" w:hAnsi="Times New Roman" w:cs="Times New Roman"/>
        </w:rPr>
        <w:t>INFORMATYK</w:t>
      </w:r>
    </w:p>
    <w:p w14:paraId="54B8C388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4F321278" w14:textId="585BACA0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>Podręcznik</w:t>
      </w:r>
      <w:r w:rsidR="00121B41" w:rsidRPr="009E5D88">
        <w:rPr>
          <w:rFonts w:ascii="Times New Roman" w:hAnsi="Times New Roman" w:cs="Times New Roman"/>
        </w:rPr>
        <w:t xml:space="preserve"> </w:t>
      </w:r>
      <w:r w:rsidR="008B4E45" w:rsidRPr="009E5D88">
        <w:rPr>
          <w:rFonts w:ascii="Times New Roman" w:hAnsi="Times New Roman" w:cs="Times New Roman"/>
        </w:rPr>
        <w:t>–</w:t>
      </w:r>
      <w:r w:rsidR="00121B41" w:rsidRPr="009E5D88">
        <w:rPr>
          <w:rFonts w:ascii="Times New Roman" w:hAnsi="Times New Roman" w:cs="Times New Roman"/>
        </w:rPr>
        <w:t xml:space="preserve"> </w:t>
      </w:r>
      <w:r w:rsidR="005261EA" w:rsidRPr="009E5D88">
        <w:rPr>
          <w:rFonts w:ascii="Times New Roman" w:hAnsi="Times New Roman" w:cs="Times New Roman"/>
        </w:rPr>
        <w:t>S</w:t>
      </w:r>
      <w:r w:rsidR="008B4E45" w:rsidRPr="009E5D88">
        <w:rPr>
          <w:rFonts w:ascii="Times New Roman" w:hAnsi="Times New Roman" w:cs="Times New Roman"/>
        </w:rPr>
        <w:t>ieci komputerowe</w:t>
      </w:r>
      <w:r w:rsidR="005261EA" w:rsidRPr="009E5D88">
        <w:rPr>
          <w:rFonts w:ascii="Times New Roman" w:hAnsi="Times New Roman" w:cs="Times New Roman"/>
        </w:rPr>
        <w:t xml:space="preserve"> cz.3. Podręcznik do nauki zawodu technik informatyk wydawnictwo WSiP.</w:t>
      </w:r>
    </w:p>
    <w:p w14:paraId="4EFB6C2C" w14:textId="77777777" w:rsidR="00121B41" w:rsidRPr="009E5D88" w:rsidRDefault="00121B41" w:rsidP="0023629E">
      <w:pPr>
        <w:rPr>
          <w:rFonts w:ascii="Times New Roman" w:hAnsi="Times New Roman" w:cs="Times New Roman"/>
        </w:rPr>
      </w:pPr>
    </w:p>
    <w:p w14:paraId="1E71A103" w14:textId="52597D58" w:rsidR="001B449C" w:rsidRPr="009E5D88" w:rsidRDefault="002969FB" w:rsidP="0023629E">
      <w:pPr>
        <w:rPr>
          <w:rFonts w:ascii="Times New Roman" w:hAnsi="Times New Roman" w:cs="Times New Roman"/>
        </w:rPr>
      </w:pPr>
      <w:r w:rsidRPr="009E5D88">
        <w:rPr>
          <w:rFonts w:ascii="Times New Roman" w:hAnsi="Times New Roman" w:cs="Times New Roman"/>
        </w:rPr>
        <w:t xml:space="preserve">Nauczyciele </w:t>
      </w:r>
      <w:r w:rsidR="005261EA" w:rsidRPr="009E5D88">
        <w:rPr>
          <w:rFonts w:ascii="Times New Roman" w:hAnsi="Times New Roman" w:cs="Times New Roman"/>
        </w:rPr>
        <w:t>Marta Wiltosińska</w:t>
      </w:r>
    </w:p>
    <w:p w14:paraId="083ABF71" w14:textId="77777777" w:rsidR="00E74527" w:rsidRPr="000910A1" w:rsidRDefault="00E74527" w:rsidP="0023629E">
      <w:pPr>
        <w:rPr>
          <w:rFonts w:ascii="Times New Roman" w:hAnsi="Times New Roman" w:cs="Times New Roman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27"/>
        <w:gridCol w:w="3576"/>
        <w:gridCol w:w="2788"/>
        <w:gridCol w:w="2643"/>
        <w:gridCol w:w="2622"/>
        <w:gridCol w:w="2332"/>
      </w:tblGrid>
      <w:tr w:rsidR="00121B41" w:rsidRPr="0023629E" w14:paraId="3321E60D" w14:textId="77777777" w:rsidTr="009E5D88">
        <w:tc>
          <w:tcPr>
            <w:tcW w:w="15388" w:type="dxa"/>
            <w:gridSpan w:val="6"/>
          </w:tcPr>
          <w:p w14:paraId="50CF133D" w14:textId="77777777" w:rsidR="00121B41" w:rsidRPr="0023629E" w:rsidRDefault="00301BBB" w:rsidP="002362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29E">
              <w:rPr>
                <w:rFonts w:ascii="Times New Roman" w:hAnsi="Times New Roman" w:cs="Times New Roman"/>
                <w:b/>
                <w:sz w:val="32"/>
              </w:rPr>
              <w:t>Wymagania</w:t>
            </w:r>
            <w:r w:rsidR="00575B4B" w:rsidRPr="0023629E">
              <w:rPr>
                <w:rFonts w:ascii="Times New Roman" w:hAnsi="Times New Roman" w:cs="Times New Roman"/>
                <w:b/>
                <w:sz w:val="32"/>
              </w:rPr>
              <w:t xml:space="preserve"> na poszczególne oceny</w:t>
            </w:r>
          </w:p>
        </w:tc>
      </w:tr>
      <w:tr w:rsidR="000D5D06" w:rsidRPr="009E5D88" w14:paraId="55C8E657" w14:textId="77777777" w:rsidTr="009E5D88">
        <w:tc>
          <w:tcPr>
            <w:tcW w:w="1427" w:type="dxa"/>
          </w:tcPr>
          <w:p w14:paraId="368340D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Oceny/ </w:t>
            </w:r>
            <w:r w:rsidR="005F3F5D" w:rsidRPr="009E5D88">
              <w:rPr>
                <w:rFonts w:ascii="Times New Roman" w:hAnsi="Times New Roman" w:cs="Times New Roman"/>
                <w:sz w:val="20"/>
                <w:szCs w:val="20"/>
              </w:rPr>
              <w:t>umiejętności</w:t>
            </w:r>
          </w:p>
        </w:tc>
        <w:tc>
          <w:tcPr>
            <w:tcW w:w="3576" w:type="dxa"/>
          </w:tcPr>
          <w:p w14:paraId="645C2457" w14:textId="77777777" w:rsidR="00301BBB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Ocena </w:t>
            </w:r>
          </w:p>
          <w:p w14:paraId="3DEB1770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dopuszczająca (2)</w:t>
            </w:r>
          </w:p>
        </w:tc>
        <w:tc>
          <w:tcPr>
            <w:tcW w:w="2788" w:type="dxa"/>
          </w:tcPr>
          <w:p w14:paraId="7EEF0AD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33809EB2" w14:textId="77777777" w:rsidR="00121B41" w:rsidRPr="009E5D88" w:rsidRDefault="00767DFE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ostateczna</w:t>
            </w:r>
            <w:r w:rsidR="00B248FD" w:rsidRPr="009E5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B41" w:rsidRPr="009E5D88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2643" w:type="dxa"/>
          </w:tcPr>
          <w:p w14:paraId="6854E768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C3E6B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dobra (4)</w:t>
            </w:r>
          </w:p>
        </w:tc>
        <w:tc>
          <w:tcPr>
            <w:tcW w:w="2622" w:type="dxa"/>
          </w:tcPr>
          <w:p w14:paraId="21A85A99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52A85455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bardzo dobra (5)</w:t>
            </w:r>
          </w:p>
        </w:tc>
        <w:tc>
          <w:tcPr>
            <w:tcW w:w="2332" w:type="dxa"/>
          </w:tcPr>
          <w:p w14:paraId="1EB815ED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  <w:p w14:paraId="172DDECC" w14:textId="77777777" w:rsidR="00121B41" w:rsidRPr="009E5D88" w:rsidRDefault="00121B41" w:rsidP="0023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celująca (6)</w:t>
            </w:r>
          </w:p>
        </w:tc>
      </w:tr>
      <w:tr w:rsidR="000D5D06" w:rsidRPr="009E5D88" w14:paraId="1072E355" w14:textId="77777777" w:rsidTr="009E5D88">
        <w:tc>
          <w:tcPr>
            <w:tcW w:w="1427" w:type="dxa"/>
          </w:tcPr>
          <w:p w14:paraId="48EB1756" w14:textId="450E6E64" w:rsidR="00C954A6" w:rsidRPr="009E5D88" w:rsidRDefault="00C954A6" w:rsidP="00C95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Uczeń zna/</w:t>
            </w:r>
            <w:proofErr w:type="gramStart"/>
            <w:r w:rsidRPr="009E5D88">
              <w:rPr>
                <w:rFonts w:ascii="Times New Roman" w:hAnsi="Times New Roman" w:cs="Times New Roman"/>
                <w:sz w:val="20"/>
                <w:szCs w:val="20"/>
              </w:rPr>
              <w:t>potrafi::</w:t>
            </w:r>
            <w:proofErr w:type="gramEnd"/>
          </w:p>
        </w:tc>
        <w:tc>
          <w:tcPr>
            <w:tcW w:w="3576" w:type="dxa"/>
          </w:tcPr>
          <w:p w14:paraId="01E50A8E" w14:textId="0235D7FE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Celowość stosowania adresowania</w:t>
            </w:r>
          </w:p>
          <w:p w14:paraId="66ABDF59" w14:textId="456F2428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Klasy adresowania</w:t>
            </w:r>
          </w:p>
          <w:p w14:paraId="5589F7C0" w14:textId="07FD0D31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Wyznaczyć ilość możliwych do zaadresowania hostów w sieci</w:t>
            </w:r>
          </w:p>
          <w:p w14:paraId="53CAF79C" w14:textId="563FBF9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</w:t>
            </w:r>
            <w:r w:rsidR="00612811">
              <w:rPr>
                <w:rFonts w:ascii="Arial" w:eastAsia="Times New Roman" w:hAnsi="Arial" w:cs="Arial"/>
                <w:sz w:val="20"/>
                <w:lang w:eastAsia="pl-PL"/>
              </w:rPr>
              <w:t>Wyznaczyć ilość podsieci</w:t>
            </w:r>
          </w:p>
          <w:p w14:paraId="65302F6F" w14:textId="492B4B03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unicast</w:t>
            </w:r>
            <w:proofErr w:type="spellEnd"/>
          </w:p>
          <w:p w14:paraId="1CE99AEB" w14:textId="43DC800E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Adresy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multicast</w:t>
            </w:r>
            <w:proofErr w:type="spellEnd"/>
          </w:p>
          <w:p w14:paraId="7D297AF0" w14:textId="64684DFB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Adresy rozgłoszeniowe</w:t>
            </w:r>
          </w:p>
          <w:p w14:paraId="10847891" w14:textId="06A24DD2" w:rsidR="00CB0A0D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Tworzyć maski w zapisie za pomocą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prefixu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>, binarnie dziesiętnie</w:t>
            </w:r>
          </w:p>
          <w:p w14:paraId="637020D6" w14:textId="05E48830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Tworzyć prostą sieć z przełącznikiem</w:t>
            </w:r>
          </w:p>
          <w:p w14:paraId="2B495156" w14:textId="6F2CDE8E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Konfiguruje interfejsy sieciowe w Windows</w:t>
            </w:r>
          </w:p>
          <w:p w14:paraId="2762ECD1" w14:textId="7C462DF7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Konfiguruje interfejsy sieciowe w </w:t>
            </w:r>
            <w:proofErr w:type="spellStart"/>
            <w:r>
              <w:rPr>
                <w:rFonts w:ascii="Arial" w:eastAsia="Times New Roman" w:hAnsi="Arial" w:cs="Arial"/>
                <w:sz w:val="20"/>
                <w:lang w:eastAsia="pl-PL"/>
              </w:rPr>
              <w:t>linux</w:t>
            </w:r>
            <w:proofErr w:type="spellEnd"/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 desktopowym, Linux serwerowym</w:t>
            </w:r>
          </w:p>
          <w:p w14:paraId="03F643D8" w14:textId="4AFD35B5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podstawowych programów sieciowych wiersza poleceń</w:t>
            </w:r>
          </w:p>
          <w:p w14:paraId="7CF970AC" w14:textId="7DC4768A" w:rsidR="00612811" w:rsidRDefault="0061281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Tworzy prostą sieć z routerem</w:t>
            </w:r>
          </w:p>
          <w:p w14:paraId="1797D4C5" w14:textId="7725D8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Symulatory programów konfiguracyjnych urządzeń sieciowych.</w:t>
            </w:r>
          </w:p>
          <w:p w14:paraId="36CA4908" w14:textId="3465CE39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przełączników według wskazań.</w:t>
            </w:r>
          </w:p>
          <w:p w14:paraId="09608BFB" w14:textId="2B137463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 xml:space="preserve">podstawowa </w:t>
            </w: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routerów według wskazań.</w:t>
            </w:r>
          </w:p>
          <w:p w14:paraId="57E6C80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Konfiguracja routingu statycznego w routerze według wskazań.</w:t>
            </w:r>
          </w:p>
          <w:p w14:paraId="4B942542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routingu dynamicznego RIP, OSPF routerze według wskazań.</w:t>
            </w:r>
          </w:p>
          <w:p w14:paraId="0D662CB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Standard IEEE 802.1Q.</w:t>
            </w:r>
          </w:p>
          <w:p w14:paraId="3EDB070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połączenia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trank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według wskazań.</w:t>
            </w:r>
          </w:p>
          <w:p w14:paraId="73A9A80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Programy do administracji lokalnymi sieciami komputerowymi.</w:t>
            </w:r>
          </w:p>
          <w:p w14:paraId="4E9F0FFF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Zasada aktualizowania oprogramowania urządzeń sieciowych.</w:t>
            </w:r>
          </w:p>
          <w:p w14:paraId="4735773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Aktualizacja oprogramowania urządzeń.</w:t>
            </w:r>
          </w:p>
          <w:p w14:paraId="692A4633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Oprogramowanie monitorujące lokalne sieci komputerowe.</w:t>
            </w:r>
          </w:p>
          <w:p w14:paraId="15D4039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ogniowej.</w:t>
            </w:r>
          </w:p>
          <w:p w14:paraId="019ABBB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Sieci bezprzewodowe.</w:t>
            </w:r>
          </w:p>
          <w:p w14:paraId="2820C2C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sieci bezprzewodowej zgodnie z zaleceniami.</w:t>
            </w:r>
          </w:p>
          <w:p w14:paraId="0BDD684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Zabezpieczenie sieci bezprzewodowej według zaleceń.</w:t>
            </w:r>
          </w:p>
          <w:p w14:paraId="47F6F15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Metody pomiarów sieci logicznej.</w:t>
            </w:r>
          </w:p>
          <w:p w14:paraId="6795112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sieci VPN według wskazań.</w:t>
            </w:r>
          </w:p>
          <w:p w14:paraId="5CC0AB7C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 na routerze według wskazań.</w:t>
            </w:r>
          </w:p>
          <w:p w14:paraId="667FA077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ACL według wskazań.</w:t>
            </w:r>
          </w:p>
          <w:p w14:paraId="493BEF1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Konfiguracja zapory ogniowej na urządzeniach sieciowych zgodnie z wytycznymi.</w:t>
            </w:r>
          </w:p>
          <w:p w14:paraId="1B4F1FFE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Analiza ruchu sieciowego.</w:t>
            </w:r>
          </w:p>
          <w:p w14:paraId="458B0B52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Wybór dostawcy Internetu.</w:t>
            </w:r>
          </w:p>
          <w:p w14:paraId="023E1D89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Podłączenie sieci lokalnej do Internetu.</w:t>
            </w:r>
          </w:p>
          <w:p w14:paraId="7E040EE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globalnego adresu IPv6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unicast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z wykorzystaniem SLAAC.</w:t>
            </w:r>
          </w:p>
          <w:p w14:paraId="7CBC2BE6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Proces EUI-64.</w:t>
            </w:r>
          </w:p>
          <w:p w14:paraId="59ED061F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Podział sieci IPv6 na podsieci.</w:t>
            </w:r>
          </w:p>
          <w:p w14:paraId="7510BEEE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Współistnienie IPv4 i IPv6</w:t>
            </w:r>
          </w:p>
          <w:p w14:paraId="1E79B157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Pomiary lokalnej sieci komputerowej.</w:t>
            </w:r>
          </w:p>
          <w:p w14:paraId="3D951A44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Narzędzia do monitorowania ruchu sieciowego (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Wireshark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i inne).</w:t>
            </w:r>
          </w:p>
          <w:p w14:paraId="1C1D7D5E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Etapy modernizacji sieci komputerowej.</w:t>
            </w:r>
          </w:p>
          <w:p w14:paraId="325F50BF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Awarie sieci komputerowej.</w:t>
            </w:r>
          </w:p>
          <w:p w14:paraId="0DA981D0" w14:textId="77777777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Metody wyszukiwania awarii lokalnej sieci komputerowej.</w:t>
            </w:r>
          </w:p>
          <w:p w14:paraId="60587AB0" w14:textId="3AE5B48C" w:rsidR="005E7D40" w:rsidRPr="001E0F94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Podłączenie sieci LAN do Internetu z wykorzystaniem dostępnych technologii np. ADSL, DSL, LTE.</w:t>
            </w:r>
          </w:p>
          <w:p w14:paraId="399E8545" w14:textId="1483B3B1" w:rsidR="00C954A6" w:rsidRPr="009E5D88" w:rsidRDefault="00C954A6" w:rsidP="00C954A6">
            <w:pPr>
              <w:suppressAutoHyphens w:val="0"/>
              <w:ind w:left="72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788" w:type="dxa"/>
          </w:tcPr>
          <w:p w14:paraId="6B0C29A1" w14:textId="4813718F" w:rsidR="005E7D40" w:rsidRDefault="005E7D40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 xml:space="preserve">Potrafi samodzielnie dobierać </w:t>
            </w:r>
            <w:r w:rsidR="00CB0A0D">
              <w:rPr>
                <w:rFonts w:ascii="Arial" w:eastAsia="Times New Roman" w:hAnsi="Arial" w:cs="Arial"/>
                <w:sz w:val="20"/>
                <w:lang w:eastAsia="pl-PL"/>
              </w:rPr>
              <w:t>urządzenia sieciowe do zadań</w:t>
            </w:r>
          </w:p>
          <w:p w14:paraId="46B9466C" w14:textId="489DBED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Korzysta z programów sieciowych do pracy w sieci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>, które mu zleci nauczyciel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  <w:p w14:paraId="4356F9F3" w14:textId="6BC63F22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Udostępnia zasoby sieciowe</w:t>
            </w:r>
          </w:p>
          <w:p w14:paraId="2F70E78D" w14:textId="710D1664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Mapuje zasoby sieciowe</w:t>
            </w:r>
          </w:p>
          <w:p w14:paraId="60599325" w14:textId="77777777" w:rsidR="002054BA" w:rsidRPr="00AE7F07" w:rsidRDefault="00700B3F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Potrafi samodzielnie adresować urządzenia, stosować parametry konfiguracyjne zgodne ze wskazówkami nauczyciela </w:t>
            </w:r>
          </w:p>
          <w:p w14:paraId="458EFF81" w14:textId="7729B8C3" w:rsidR="00AE7F07" w:rsidRPr="009E5D88" w:rsidRDefault="00AE7F07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-Rozwiązują zadania egzaminacyjne z części praktycznej </w:t>
            </w:r>
          </w:p>
        </w:tc>
        <w:tc>
          <w:tcPr>
            <w:tcW w:w="2643" w:type="dxa"/>
          </w:tcPr>
          <w:p w14:paraId="11863BA3" w14:textId="681A7ED1" w:rsidR="005E7D40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 xml:space="preserve">Dobiera samodzielnie adresację i konfigurację urządzeń </w:t>
            </w:r>
            <w:r w:rsidR="00700B3F">
              <w:rPr>
                <w:rFonts w:ascii="Arial" w:eastAsia="Times New Roman" w:hAnsi="Arial" w:cs="Arial"/>
                <w:sz w:val="20"/>
                <w:lang w:eastAsia="pl-PL"/>
              </w:rPr>
              <w:t xml:space="preserve">zgodną </w:t>
            </w:r>
            <w:r>
              <w:rPr>
                <w:rFonts w:ascii="Arial" w:eastAsia="Times New Roman" w:hAnsi="Arial" w:cs="Arial"/>
                <w:sz w:val="20"/>
                <w:lang w:eastAsia="pl-PL"/>
              </w:rPr>
              <w:t>do wskazówek nauczyciela oraz usług instalowanych na serwerze</w:t>
            </w:r>
          </w:p>
          <w:p w14:paraId="7CDC808F" w14:textId="2C26CA28" w:rsidR="00CB0A0D" w:rsidRDefault="00CB0A0D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Konfiguracja połączenia </w:t>
            </w:r>
            <w:proofErr w:type="spellStart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>trank</w:t>
            </w:r>
            <w:proofErr w:type="spellEnd"/>
            <w:r w:rsidRPr="001E0F94">
              <w:rPr>
                <w:rFonts w:ascii="Arial" w:eastAsia="Times New Roman" w:hAnsi="Arial" w:cs="Arial"/>
                <w:sz w:val="20"/>
                <w:lang w:eastAsia="pl-PL"/>
              </w:rPr>
              <w:t xml:space="preserve"> według wskazań.</w:t>
            </w:r>
          </w:p>
          <w:p w14:paraId="67263978" w14:textId="2B7BAD5C" w:rsidR="00145F83" w:rsidRDefault="00145F83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Zna objawy usterek i pot</w:t>
            </w:r>
            <w:r w:rsidR="00AD08EC">
              <w:rPr>
                <w:rFonts w:ascii="Arial" w:eastAsia="Times New Roman" w:hAnsi="Arial" w:cs="Arial"/>
                <w:sz w:val="20"/>
                <w:lang w:eastAsia="pl-PL"/>
              </w:rPr>
              <w:t>rafi je naprawić</w:t>
            </w:r>
            <w:r w:rsidR="00D92D40">
              <w:rPr>
                <w:rFonts w:ascii="Arial" w:eastAsia="Times New Roman" w:hAnsi="Arial" w:cs="Arial"/>
                <w:sz w:val="20"/>
                <w:lang w:eastAsia="pl-PL"/>
              </w:rPr>
              <w:t xml:space="preserve"> i zastosować narzędzia naprawcze</w:t>
            </w:r>
          </w:p>
          <w:p w14:paraId="42B6603D" w14:textId="77777777" w:rsidR="005D0724" w:rsidRPr="001E0F94" w:rsidRDefault="005D0724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5F73E9C8" w14:textId="49BA28B7" w:rsidR="00CB0A0D" w:rsidRDefault="00CB0A0D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05B8CD6D" w14:textId="1DAD7304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22221E92" w14:textId="11FB90C6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7AEDA536" w14:textId="77777777" w:rsidR="00700B3F" w:rsidRDefault="00700B3F" w:rsidP="00CB0A0D">
            <w:pPr>
              <w:pStyle w:val="Akapitzlist"/>
              <w:suppressAutoHyphens w:val="0"/>
              <w:spacing w:before="20" w:after="20"/>
              <w:ind w:left="284"/>
              <w:rPr>
                <w:rFonts w:ascii="Arial" w:eastAsia="Times New Roman" w:hAnsi="Arial" w:cs="Arial"/>
                <w:sz w:val="20"/>
                <w:lang w:eastAsia="pl-PL"/>
              </w:rPr>
            </w:pPr>
          </w:p>
          <w:p w14:paraId="159A8032" w14:textId="77777777" w:rsidR="00C954A6" w:rsidRDefault="00C954A6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7B050A6A" w14:textId="1EDD1C0B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3898EFD" w14:textId="6F3F5434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6B8E35FD" w14:textId="77777777" w:rsidR="00700B3F" w:rsidRDefault="00700B3F" w:rsidP="00700B3F">
            <w:pPr>
              <w:pStyle w:val="Akapitzlist"/>
              <w:suppressAutoHyphens w:val="0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02F95256" w14:textId="77777777" w:rsidR="00700B3F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B167082" w14:textId="0B6D80F8" w:rsidR="00700B3F" w:rsidRPr="009E5D88" w:rsidRDefault="00700B3F" w:rsidP="005E7D40">
            <w:pPr>
              <w:pStyle w:val="Akapitzlist"/>
              <w:suppressAutoHyphens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</w:tcPr>
          <w:p w14:paraId="65AAA5A5" w14:textId="751B892F" w:rsidR="005E7D40" w:rsidRDefault="00AD08EC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urządzeń sieciowych</w:t>
            </w:r>
          </w:p>
          <w:p w14:paraId="1C1E97CF" w14:textId="7DEEAB66" w:rsidR="00812061" w:rsidRDefault="00812061">
            <w:pPr>
              <w:pStyle w:val="Akapitzlist"/>
              <w:numPr>
                <w:ilvl w:val="0"/>
                <w:numId w:val="1"/>
              </w:numPr>
              <w:suppressAutoHyphens w:val="0"/>
              <w:spacing w:before="20" w:after="20"/>
              <w:ind w:left="284" w:hanging="284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Samodzielnie dobiera optymalizuje parametry konfiguracyjne, sieci komputerowej</w:t>
            </w:r>
          </w:p>
          <w:p w14:paraId="33A6BDCB" w14:textId="4E5C743D" w:rsidR="00C954A6" w:rsidRPr="00812061" w:rsidRDefault="00C954A6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2" w:type="dxa"/>
          </w:tcPr>
          <w:p w14:paraId="5AF7E15F" w14:textId="75D0DADB" w:rsidR="00C954A6" w:rsidRP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12061">
              <w:rPr>
                <w:rFonts w:ascii="Times New Roman" w:hAnsi="Times New Roman" w:cs="Times New Roman"/>
                <w:sz w:val="20"/>
                <w:szCs w:val="20"/>
              </w:rPr>
              <w:t>Realizuje zadania poza programem nauczania</w:t>
            </w:r>
          </w:p>
          <w:p w14:paraId="72384FF9" w14:textId="77777777" w:rsidR="00812061" w:rsidRDefault="00812061" w:rsidP="00812061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BEDEA" w14:textId="6996D861" w:rsidR="005D0724" w:rsidRPr="005E7D40" w:rsidRDefault="005D0724" w:rsidP="005E7D40">
            <w:pPr>
              <w:suppressAutoHyphens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5D06" w:rsidRPr="009E5D88" w14:paraId="0E1C4C8A" w14:textId="77777777" w:rsidTr="009E5D88">
        <w:tc>
          <w:tcPr>
            <w:tcW w:w="1427" w:type="dxa"/>
          </w:tcPr>
          <w:p w14:paraId="43E8DED6" w14:textId="77777777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  <w:sz w:val="20"/>
              </w:rPr>
              <w:lastRenderedPageBreak/>
              <w:t>Uczeń zna/potrafi:</w:t>
            </w:r>
          </w:p>
        </w:tc>
        <w:tc>
          <w:tcPr>
            <w:tcW w:w="3576" w:type="dxa"/>
          </w:tcPr>
          <w:p w14:paraId="1E7C4C95" w14:textId="20412BAE" w:rsidR="00C954A6" w:rsidRPr="009E5D88" w:rsidRDefault="00C954A6" w:rsidP="001B71DD">
            <w:pPr>
              <w:spacing w:before="20" w:after="20"/>
              <w:rPr>
                <w:rFonts w:ascii="Times New Roman" w:eastAsia="Arial" w:hAnsi="Times New Roman" w:cs="Times New Roman"/>
                <w:sz w:val="18"/>
                <w:szCs w:val="20"/>
              </w:rPr>
            </w:pPr>
          </w:p>
        </w:tc>
        <w:tc>
          <w:tcPr>
            <w:tcW w:w="2788" w:type="dxa"/>
          </w:tcPr>
          <w:p w14:paraId="17CEC8F6" w14:textId="566EE1E8" w:rsidR="00C954A6" w:rsidRPr="009E5D88" w:rsidRDefault="00C954A6" w:rsidP="00FD739B">
            <w:pPr>
              <w:suppressAutoHyphens w:val="0"/>
              <w:ind w:left="400"/>
              <w:rPr>
                <w:rFonts w:ascii="Times New Roman" w:eastAsia="Arial" w:hAnsi="Times New Roman" w:cs="Times New Roman"/>
                <w:sz w:val="16"/>
                <w:szCs w:val="18"/>
              </w:rPr>
            </w:pPr>
          </w:p>
        </w:tc>
        <w:tc>
          <w:tcPr>
            <w:tcW w:w="2643" w:type="dxa"/>
          </w:tcPr>
          <w:p w14:paraId="46E5B35E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2" w:type="dxa"/>
          </w:tcPr>
          <w:p w14:paraId="7CDFA583" w14:textId="77777777" w:rsidR="00C954A6" w:rsidRPr="009E5D88" w:rsidRDefault="00C954A6" w:rsidP="00FD739B">
            <w:pPr>
              <w:pStyle w:val="Akapitzlist"/>
              <w:ind w:left="4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2" w:type="dxa"/>
          </w:tcPr>
          <w:p w14:paraId="2ADD7D4A" w14:textId="5932B4E9" w:rsidR="00C954A6" w:rsidRPr="009E5D88" w:rsidRDefault="00C954A6" w:rsidP="00FD739B">
            <w:pPr>
              <w:pStyle w:val="Akapitzlist"/>
              <w:ind w:left="400"/>
              <w:rPr>
                <w:rFonts w:ascii="Times New Roman" w:hAnsi="Times New Roman" w:cs="Times New Roman"/>
              </w:rPr>
            </w:pPr>
          </w:p>
        </w:tc>
      </w:tr>
      <w:tr w:rsidR="00C954A6" w:rsidRPr="009E5D88" w14:paraId="1F43090D" w14:textId="77777777" w:rsidTr="009E5D88">
        <w:tc>
          <w:tcPr>
            <w:tcW w:w="15388" w:type="dxa"/>
            <w:gridSpan w:val="6"/>
          </w:tcPr>
          <w:p w14:paraId="775E391F" w14:textId="77777777" w:rsidR="001B71DD" w:rsidRDefault="001B71DD" w:rsidP="00C954A6">
            <w:pPr>
              <w:rPr>
                <w:rFonts w:ascii="Times New Roman" w:hAnsi="Times New Roman" w:cs="Times New Roman"/>
              </w:rPr>
            </w:pPr>
          </w:p>
          <w:p w14:paraId="1B18BE23" w14:textId="7AFA821B" w:rsidR="00C954A6" w:rsidRPr="009E5D88" w:rsidRDefault="00C954A6" w:rsidP="00C954A6">
            <w:pPr>
              <w:rPr>
                <w:rFonts w:ascii="Times New Roman" w:hAnsi="Times New Roman" w:cs="Times New Roman"/>
              </w:rPr>
            </w:pPr>
            <w:r w:rsidRPr="009E5D88">
              <w:rPr>
                <w:rFonts w:ascii="Times New Roman" w:hAnsi="Times New Roman" w:cs="Times New Roman"/>
              </w:rPr>
              <w:t>Aby uzyskać ocenę wyższą należy posiadać także wiedzę i umiejętności podane w wymaganiach dla ocen niższych.</w:t>
            </w:r>
          </w:p>
        </w:tc>
      </w:tr>
      <w:tr w:rsidR="00C954A6" w:rsidRPr="009E5D88" w14:paraId="6017A9BE" w14:textId="77777777" w:rsidTr="009E5D88">
        <w:tc>
          <w:tcPr>
            <w:tcW w:w="15388" w:type="dxa"/>
            <w:gridSpan w:val="6"/>
          </w:tcPr>
          <w:p w14:paraId="69BF045F" w14:textId="77777777" w:rsidR="00C954A6" w:rsidRPr="009E5D88" w:rsidRDefault="00C954A6" w:rsidP="00C954A6">
            <w:pPr>
              <w:rPr>
                <w:rFonts w:ascii="Times New Roman" w:hAnsi="Times New Roman" w:cs="Times New Roman"/>
                <w:b/>
              </w:rPr>
            </w:pPr>
            <w:r w:rsidRPr="009E5D88">
              <w:rPr>
                <w:rFonts w:ascii="Times New Roman" w:hAnsi="Times New Roman" w:cs="Times New Roman"/>
                <w:b/>
              </w:rPr>
              <w:t>Kryteria oceniania są zgodne ze statutem szkoły. Ocena końcowa jest oceną wystawianą przez nauczyciela.</w:t>
            </w:r>
          </w:p>
        </w:tc>
      </w:tr>
    </w:tbl>
    <w:p w14:paraId="06D7DA2F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21D9EFBA" w14:textId="77777777" w:rsidR="00121B41" w:rsidRPr="0023629E" w:rsidRDefault="00121B41" w:rsidP="0023629E">
      <w:pPr>
        <w:rPr>
          <w:rFonts w:ascii="Times New Roman" w:hAnsi="Times New Roman" w:cs="Times New Roman"/>
        </w:rPr>
      </w:pPr>
    </w:p>
    <w:p w14:paraId="40CE8451" w14:textId="77777777" w:rsidR="00191E98" w:rsidRPr="0023629E" w:rsidRDefault="00191E98" w:rsidP="0023629E">
      <w:pPr>
        <w:rPr>
          <w:rFonts w:ascii="Times New Roman" w:hAnsi="Times New Roman" w:cs="Times New Roman"/>
          <w:b/>
        </w:rPr>
      </w:pPr>
    </w:p>
    <w:sectPr w:rsidR="00191E98" w:rsidRPr="0023629E" w:rsidSect="00121B41">
      <w:pgSz w:w="16838" w:h="11906" w:orient="landscape"/>
      <w:pgMar w:top="720" w:right="720" w:bottom="720" w:left="720" w:header="0" w:footer="0" w:gutter="0"/>
      <w:cols w:space="708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E49C1"/>
    <w:multiLevelType w:val="hybridMultilevel"/>
    <w:tmpl w:val="848A0DDC"/>
    <w:lvl w:ilvl="0" w:tplc="4782C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4142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49C"/>
    <w:rsid w:val="00026195"/>
    <w:rsid w:val="00054786"/>
    <w:rsid w:val="000910A1"/>
    <w:rsid w:val="000C6A3E"/>
    <w:rsid w:val="000D5D06"/>
    <w:rsid w:val="000E6857"/>
    <w:rsid w:val="00121B41"/>
    <w:rsid w:val="00144030"/>
    <w:rsid w:val="00145F83"/>
    <w:rsid w:val="00164BD4"/>
    <w:rsid w:val="00191E98"/>
    <w:rsid w:val="001A5388"/>
    <w:rsid w:val="001B0668"/>
    <w:rsid w:val="001B449C"/>
    <w:rsid w:val="001B71DD"/>
    <w:rsid w:val="001D64BC"/>
    <w:rsid w:val="001E2587"/>
    <w:rsid w:val="001E6E00"/>
    <w:rsid w:val="001F585E"/>
    <w:rsid w:val="00202ABB"/>
    <w:rsid w:val="002054BA"/>
    <w:rsid w:val="002117D3"/>
    <w:rsid w:val="0023629E"/>
    <w:rsid w:val="002969FB"/>
    <w:rsid w:val="002A0CE4"/>
    <w:rsid w:val="002E5FB6"/>
    <w:rsid w:val="003000A6"/>
    <w:rsid w:val="00301BBB"/>
    <w:rsid w:val="0031017E"/>
    <w:rsid w:val="003218A0"/>
    <w:rsid w:val="0033492B"/>
    <w:rsid w:val="003E7565"/>
    <w:rsid w:val="004074C7"/>
    <w:rsid w:val="0045758C"/>
    <w:rsid w:val="00485ABB"/>
    <w:rsid w:val="004B09B1"/>
    <w:rsid w:val="004D22EA"/>
    <w:rsid w:val="004D72D7"/>
    <w:rsid w:val="004E0571"/>
    <w:rsid w:val="00506FFE"/>
    <w:rsid w:val="005261EA"/>
    <w:rsid w:val="00560FBB"/>
    <w:rsid w:val="00575B4B"/>
    <w:rsid w:val="005A007D"/>
    <w:rsid w:val="005A4528"/>
    <w:rsid w:val="005D0724"/>
    <w:rsid w:val="005E7D40"/>
    <w:rsid w:val="005F3F5D"/>
    <w:rsid w:val="00612811"/>
    <w:rsid w:val="00626865"/>
    <w:rsid w:val="006763B4"/>
    <w:rsid w:val="006858D0"/>
    <w:rsid w:val="006A3A74"/>
    <w:rsid w:val="006E1005"/>
    <w:rsid w:val="006F2450"/>
    <w:rsid w:val="00700B3F"/>
    <w:rsid w:val="00706C57"/>
    <w:rsid w:val="00707C8C"/>
    <w:rsid w:val="00767DFE"/>
    <w:rsid w:val="007734A0"/>
    <w:rsid w:val="007A0294"/>
    <w:rsid w:val="007A3695"/>
    <w:rsid w:val="007F25CA"/>
    <w:rsid w:val="00812061"/>
    <w:rsid w:val="00844DB3"/>
    <w:rsid w:val="00881C6B"/>
    <w:rsid w:val="008A6E03"/>
    <w:rsid w:val="008B4E45"/>
    <w:rsid w:val="008B676D"/>
    <w:rsid w:val="008C0B3E"/>
    <w:rsid w:val="00901CD8"/>
    <w:rsid w:val="00913BBC"/>
    <w:rsid w:val="0098246B"/>
    <w:rsid w:val="00982E2C"/>
    <w:rsid w:val="009B39D3"/>
    <w:rsid w:val="009C4DF8"/>
    <w:rsid w:val="009E0F70"/>
    <w:rsid w:val="009E13B4"/>
    <w:rsid w:val="009E354B"/>
    <w:rsid w:val="009E5D88"/>
    <w:rsid w:val="00A22CD2"/>
    <w:rsid w:val="00A37913"/>
    <w:rsid w:val="00A51904"/>
    <w:rsid w:val="00A77AD2"/>
    <w:rsid w:val="00A8138C"/>
    <w:rsid w:val="00AA77C0"/>
    <w:rsid w:val="00AD08EC"/>
    <w:rsid w:val="00AE7F07"/>
    <w:rsid w:val="00AF59FA"/>
    <w:rsid w:val="00B172F2"/>
    <w:rsid w:val="00B248FD"/>
    <w:rsid w:val="00B435B4"/>
    <w:rsid w:val="00B6112E"/>
    <w:rsid w:val="00B95F5A"/>
    <w:rsid w:val="00B97DF8"/>
    <w:rsid w:val="00BA7B96"/>
    <w:rsid w:val="00BC290B"/>
    <w:rsid w:val="00C01432"/>
    <w:rsid w:val="00C05236"/>
    <w:rsid w:val="00C5129D"/>
    <w:rsid w:val="00C66D41"/>
    <w:rsid w:val="00C954A6"/>
    <w:rsid w:val="00CB0A0D"/>
    <w:rsid w:val="00CB6325"/>
    <w:rsid w:val="00CB67CF"/>
    <w:rsid w:val="00CF0D1B"/>
    <w:rsid w:val="00CF6320"/>
    <w:rsid w:val="00D307C2"/>
    <w:rsid w:val="00D323E4"/>
    <w:rsid w:val="00D7232E"/>
    <w:rsid w:val="00D92D40"/>
    <w:rsid w:val="00E74527"/>
    <w:rsid w:val="00E76258"/>
    <w:rsid w:val="00E82A88"/>
    <w:rsid w:val="00E848CE"/>
    <w:rsid w:val="00EA348B"/>
    <w:rsid w:val="00EC4A74"/>
    <w:rsid w:val="00F008AB"/>
    <w:rsid w:val="00F07FA5"/>
    <w:rsid w:val="00F43BF2"/>
    <w:rsid w:val="00F55A13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CA41F"/>
  <w15:docId w15:val="{F8818D88-8F26-48EA-9E09-425A616C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4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1B449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1B449C"/>
    <w:pPr>
      <w:spacing w:after="140" w:line="276" w:lineRule="auto"/>
    </w:pPr>
  </w:style>
  <w:style w:type="paragraph" w:styleId="Lista">
    <w:name w:val="List"/>
    <w:basedOn w:val="Tekstpodstawowy"/>
    <w:rsid w:val="001B449C"/>
  </w:style>
  <w:style w:type="paragraph" w:customStyle="1" w:styleId="Legenda1">
    <w:name w:val="Legenda1"/>
    <w:basedOn w:val="Normalny"/>
    <w:qFormat/>
    <w:rsid w:val="001B449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1B449C"/>
    <w:pPr>
      <w:suppressLineNumbers/>
    </w:pPr>
  </w:style>
  <w:style w:type="paragraph" w:customStyle="1" w:styleId="Zawartotabeli">
    <w:name w:val="Zawartość tabeli"/>
    <w:basedOn w:val="Normalny"/>
    <w:qFormat/>
    <w:rsid w:val="001B449C"/>
    <w:pPr>
      <w:widowControl w:val="0"/>
      <w:suppressLineNumbers/>
    </w:pPr>
  </w:style>
  <w:style w:type="paragraph" w:customStyle="1" w:styleId="Default">
    <w:name w:val="Default"/>
    <w:uiPriority w:val="99"/>
    <w:rsid w:val="00121B41"/>
    <w:pPr>
      <w:suppressAutoHyphens w:val="0"/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lang w:eastAsia="en-US" w:bidi="ar-SA"/>
    </w:rPr>
  </w:style>
  <w:style w:type="table" w:styleId="Tabela-Siatka">
    <w:name w:val="Table Grid"/>
    <w:basedOn w:val="Standardowy"/>
    <w:uiPriority w:val="59"/>
    <w:rsid w:val="00121B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link w:val="AkapitzlistZnak"/>
    <w:qFormat/>
    <w:rsid w:val="00575B4B"/>
    <w:pPr>
      <w:ind w:left="720"/>
      <w:contextualSpacing/>
    </w:pPr>
    <w:rPr>
      <w:rFonts w:cs="Mangal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0294"/>
    <w:pPr>
      <w:pBdr>
        <w:top w:val="nil"/>
        <w:left w:val="nil"/>
        <w:bottom w:val="nil"/>
        <w:right w:val="nil"/>
        <w:between w:val="nil"/>
      </w:pBdr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0294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link w:val="Akapitzlist"/>
    <w:locked/>
    <w:rsid w:val="005E7D40"/>
    <w:rPr>
      <w:rFonts w:cs="Mangal"/>
      <w:szCs w:val="21"/>
    </w:rPr>
  </w:style>
  <w:style w:type="paragraph" w:styleId="Bezodstpw">
    <w:name w:val="No Spacing"/>
    <w:link w:val="BezodstpwZnak"/>
    <w:uiPriority w:val="99"/>
    <w:qFormat/>
    <w:rsid w:val="005E7D40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  <w:style w:type="character" w:customStyle="1" w:styleId="BezodstpwZnak">
    <w:name w:val="Bez odstępów Znak"/>
    <w:basedOn w:val="Domylnaczcionkaakapitu"/>
    <w:link w:val="Bezodstpw"/>
    <w:uiPriority w:val="99"/>
    <w:rsid w:val="005E7D40"/>
    <w:rPr>
      <w:rFonts w:asciiTheme="minorHAnsi" w:eastAsiaTheme="minorEastAsia" w:hAnsiTheme="minorHAnsi" w:cstheme="minorBidi"/>
      <w:kern w:val="0"/>
      <w:sz w:val="22"/>
      <w:szCs w:val="22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C7E6F6F1E9FF49A9A7DA4F2AF86231" ma:contentTypeVersion="6" ma:contentTypeDescription="Utwórz nowy dokument." ma:contentTypeScope="" ma:versionID="9cac5ae6313fb18edd749bce0b60ec45">
  <xsd:schema xmlns:xsd="http://www.w3.org/2001/XMLSchema" xmlns:xs="http://www.w3.org/2001/XMLSchema" xmlns:p="http://schemas.microsoft.com/office/2006/metadata/properties" xmlns:ns2="ccc8c404-4669-4d50-89b1-3e7a6579026d" xmlns:ns3="768faa98-a8b8-40d1-9ce3-a3a9fd597577" targetNamespace="http://schemas.microsoft.com/office/2006/metadata/properties" ma:root="true" ma:fieldsID="ea7601bd4e6b7265ae304f2868d1302e" ns2:_="" ns3:_="">
    <xsd:import namespace="ccc8c404-4669-4d50-89b1-3e7a6579026d"/>
    <xsd:import namespace="768faa98-a8b8-40d1-9ce3-a3a9fd5975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8c404-4669-4d50-89b1-3e7a657902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faa98-a8b8-40d1-9ce3-a3a9fd5975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C3625-EAEA-4A29-8F83-6D4EBEC89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7AFC32-B161-458C-8DAD-D2E8AF85E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8c404-4669-4d50-89b1-3e7a6579026d"/>
    <ds:schemaRef ds:uri="768faa98-a8b8-40d1-9ce3-a3a9fd5975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F3E90E-85BF-4F10-986D-05571FE537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7C722-C981-41B2-94BF-55FE3F9D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Wiltosińska, Marta</cp:lastModifiedBy>
  <cp:revision>2</cp:revision>
  <dcterms:created xsi:type="dcterms:W3CDTF">2022-12-01T15:42:00Z</dcterms:created>
  <dcterms:modified xsi:type="dcterms:W3CDTF">2022-12-01T15:42:00Z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0x0101009CC7E6F6F1E9FF49A9A7DA4F2AF86231</vt:lpwstr>
  </property>
</Properties>
</file>